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高性能PCB硬质合金涂层刀具关键技术开发及产业化</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印制电路板（PCB）是现代电子设备中的核心基础组件，随着电子信息技术飞速发展，PCB的精度、复杂度和难加工材料日益增加，对PCB刀具提出了更为苛刻的要求。近年来我国PCB刀具行业在快速发展的同时，仍然面临着刀具性能稳定性不足、装备自动化水平低、涂层装备和工艺受制国外、涂层技术水平落后等问题，极大制约了我国相关行业的发展。本项目聚焦我国PCB刀具行业发展痛点，开展了涵盖硬质合金刀具材料、自动化系统、涂层装备和涂层技术等PCB刀具全产业链的关键技术攻关，取得了以下重要创新成果：</w:t>
        <w:cr/>
        <w:t/>
        <w:cr/>
        <w:t/>
        <w:cr/>
        <w:t xml:space="preserve">	高性能PCB刀具专用硬质合金材料制备技术。开发了高性能PCB刀具专用硬质合金材料制备技术，创新构建多步原料添加、双模式球磨、强化烧结协同工艺体系，通过优化烧结添加剂、调控晶粒粒径、构建双晶或宽晶结构，成功开发了PCB刀具专用高硬度、高断裂强度的硬质合金棒材，解决了硬质合金棒材耐磨性和韧性难以兼容的问题，产品性能达到国际标杆Sandvik公司同类产品水平。</w:t>
        <w:cr/>
        <w:t xml:space="preserve">	高装载全自动装卸技术。业内首创360菠萝工装系统，实现全方位立体涂层工装，结合公/自转双层协同旋转设计，单炉装载量达38400件（是国际同类设备的4倍）。同时开发了适配该工装的全自动装卸设备，装卸效率突破8000件/小时（较人工装卸提升10.7倍）。通过精密时间补偿机制，在四倍装载量下保持涂层均匀性（20%膜厚偏差），单件产品成本降低75%，解决了涂层过程装载量小和装卸刀具效率低的难题。</w:t>
        <w:cr/>
        <w:t xml:space="preserve">	小磁场角度磁过滤与大颗粒液滴抑制技术。研制了融合小磁场角度磁过滤与大颗粒液滴抑制技术的磁过滤复合离子镀膜装备，通过配置磁过滤直管与磁过滤弯管，构筑V型共镀结构，优化高功率脉冲偏压系统、扫描系统磁场强度及范围，对未离化大颗粒实现抑制和过滤，解决了涂层沉积离化率低、缺陷多以及产品稳定性差的问题。</w:t>
        <w:cr/>
        <w:t xml:space="preserve">	高性能PCB刀具表面新型硬质涂层技术。从第一性原理计算出发，采用自主开发的磁过滤复合离子镀膜装备，基于多场物理气相沉积原子自组装技术，调控多靶交互沉积和工件多系统转动，成功制备出PCB硬质合金刀具表面纳米复合超晶格功能梯度涂层，解决了PCB硬质合金刀具寿命低、易折断及加工质量差的问题。涂层性能全面对标国际标杆Oerlikon Balzers公司同类产品，涂层刀具加工寿命超过国际标杆日本京瓷公司同类产品。 </w:t>
        <w:cr/>
        <w:t/>
        <w:cr/>
        <w:t/>
        <w:cr/>
        <w:t xml:space="preserve">　　本项目开展了高性能PCB硬质合金涂层刀具关键技术的攻关并实现产业化，解决了PCB硬质合金刀具材料性能差、生产效率低、涂层装备和涂层技术卡脖子等瓶颈，有力推动了我国PCB刀具行业发展。项目已授权发明专利7项，实用新型专利1项，发表论文5篇（SCI收录4篇）。近三年累计新增销售收入6.45亿元，利润总额6069.60万元，新增税收2596.89万元，产生了显著的经济和社会效益。科技成果评价专家组认为该项目的综合性能指标达到国际先进水平。</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1.厦门鸿鹭联创工具有限公司;</w:t>
        <w:cr/>
        <w:t>2.厦门理工学院;</w:t>
        <w:cr/>
        <w:t>3.集美大学;</w:t>
        <w:cr/>
        <w:t>4.厦门大鸿翰金属材料科技有限公司;</w:t>
        <w:cr/>
        <w:t>5.新乡市慧联电子科技股份有限公司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1、陈艺聪：</w:t>
        <w:cr/>
        <w:t xml:space="preserve">1.本人对该项目所列的创新点1、创新点2、创新点4做出了主要技术贡献。</w:t>
        <w:cr/>
        <w:t xml:space="preserve">2.支持本人贡献的授权发明专利：ZL202210275606.0（序号1）、ZL202110811838.9（序号2）、ZL202311755838.7（序号3）、ZL202311749744.9 （序号4）。</w:t>
        <w:cr/>
        <w:t>3.本人在该项技术研发工作中投入的工作量占本人工作总量63%。</w:t>
        <w:cr/>
        <w:t>2、祁正兵：</w:t>
        <w:cr/>
        <w:t xml:space="preserve">1.本人对该项目所列的创新点4做出了主要技术贡献。</w:t>
        <w:cr/>
        <w:t xml:space="preserve">2.支持本人贡献的论文：序号1、序号2、序号3。</w:t>
        <w:cr/>
        <w:t>3.本人在该项技术研发工作中投入的工作量占本人工作总量57%。</w:t>
        <w:cr/>
        <w:t>3、林荣川：</w:t>
        <w:cr/>
        <w:t xml:space="preserve">1.本人对该项目所列的创新点2、创新点3做出了主要技术贡献。</w:t>
        <w:cr/>
        <w:t xml:space="preserve">2.支持本人贡献的授权发明专利：ZL202210741975.4（序号6）。</w:t>
        <w:cr/>
        <w:t xml:space="preserve">3.支持本人贡献的论文：序号4、序号5。</w:t>
        <w:cr/>
        <w:t>4.本人在该项技术研发工作中投入的工作量占本人工作总量50%。</w:t>
        <w:cr/>
        <w:t>4、李生乐：</w:t>
        <w:cr/>
        <w:t xml:space="preserve">1.本人对该项目所列的创新点1、创新点2做出了主要技术贡献。</w:t>
        <w:cr/>
        <w:t xml:space="preserve">2.支持本人贡献的授权专利：ZL202110811838.9 （发明）（序号2）、ZL201920370026.3（实用新型）（序号8）。</w:t>
        <w:cr/>
        <w:t>3.本人在该项技术研发工作中投入的工作量占本人工作总量48%。</w:t>
        <w:cr/>
        <w:t>5、林海洋：</w:t>
        <w:cr/>
        <w:t xml:space="preserve">1.本人对该项目所列的创新点1、创新点4做出了主要技术贡献。</w:t>
        <w:cr/>
        <w:t xml:space="preserve">2.支持本人贡献的授权发明专利：ZL202210275606.0 （序号1）、ZL202110811838.9 （序号2）。</w:t>
        <w:cr/>
        <w:t>3.本人在该项技术研发工作中投入的工作量占本人工作总量45%。</w:t>
        <w:cr/>
        <w:t>6、陈健：</w:t>
        <w:cr/>
        <w:t xml:space="preserve">1.本人对该项目所列的创新点1做出了主要技术贡献。</w:t>
        <w:cr/>
        <w:t xml:space="preserve">2.支持本人贡献的授权发明专利：ZL202311755838.7（序号3）、ZL202311749744.9（序号4）。</w:t>
        <w:cr/>
        <w:t>3.本人在该项技术研发工作中投入的工作量占本人工作总量40%。</w:t>
        <w:cr/>
        <w:t>7、乐赞扬：</w:t>
        <w:cr/>
        <w:t xml:space="preserve">1.本人对该项目所列的创新点2做出了主要技术贡献。</w:t>
        <w:cr/>
        <w:t>2.本人在该项技术研发工作中投入的工作量占本人工作总量38%。</w:t>
        <w:cr/>
        <w:t>8、王长泰：</w:t>
        <w:cr/>
        <w:t xml:space="preserve">1.本人对该项目所列的创新点2、创新点4做出了主要技术贡献。</w:t>
        <w:cr/>
        <w:t xml:space="preserve">2.支持本人贡献的授权发明专利：ZL202210275606.0 （序号1）、ZL202110811838.9 （序号2）、ZL201910338038.2 （序号5）。</w:t>
        <w:cr/>
        <w:t>3.本人在该项技术研发工作中投入的工作量占本人工作总量30%。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一种含有周期性涂层的刀具及其制备方法 / ZL202210275606.0 / 中国 / 1 : 厦门鸿鹭联创工具有限公司 / 1 : 陈艺聪,2 : 林海洋,3 : 纪荣杰,4 : 王长泰 / 有效</w:t>
        <w:cr/>
        <w:t>2、发明专利 / 一种用于PCB微型铣刀的涂层 / ZL202110811838.9 / 中国 / 1 : 厦门鸿鹭联创工具有限公司,2 : 厦门慧至拓数字制造技术研究院有限公司 / 1 : 陈艺聪,2 : 林海洋,3 : 王长泰,4 : 李生乐 / 有效</w:t>
        <w:cr/>
        <w:t>3、发明专利 / 一种硬质合金的制造方法 / ZL202311755838.7 / 中国 / 1 : 厦门大鸿翰金属材料科技有限公司 / 1 : 陈健,2 : 陈艺聪,3 : 纪荣杰,4 : 郑清平 / 有效</w:t>
        <w:cr/>
        <w:t>4、发明专利 / 一种硬质合金烧结工艺 / ZL202311749744.9 / 中国 / 1 : 厦门大鸿翰金属材料科技有限公司 / 1 : 陈健,2 : 陈艺聪,3 : 郑清平,4 : 纪荣杰 / 有效</w:t>
        <w:cr/>
        <w:t>5、发明专利 / 断屑型铣刀的设计方法 / ZL201910338038.2 / 中国 / 1 : 厦门鸿鹭联创工具有限公司 / 1 : 罗茂华,2 : 魏志杰,3 : 柯建泉,4 : 王长泰 / 有效</w:t>
        <w:cr/>
        <w:t>6、发明专利 / 一种刀具镀膜用的工装 / ZL202210741975.4 / 中国 / 1 : 集美大学 / 1 : 林荣川,2 : 杨虎,3 : 王仁鑫,4 : 郭子铭,5 : 魏莎莎 / 有效</w:t>
        <w:cr/>
        <w:t>7、发明专利 / 一种PCB铣刀鱼尾磨削工艺 / ZL201910378566.0 / 中国 / 1 : 厦门鸿鹭联创工具有限公司 / 1 : 高武艺,2 : 魏祥源,3 : 易小开,4 : 刘颖 / 有效</w:t>
        <w:cr/>
        <w:t>8、实用新型 / 一种紧密刀具涂层用定位工装 / ZL201920370026.3 / 中国 / 1 : 厦门鸿鹭联创工具有限公司 / 1 : 柯建泉,2 : 周文俊,3 : 李生乐,4 : 高武艺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1、Vacuum / Effect of sputtering power on the chemical composition, microstructure and mechanical properties of CrNx hard coatings deposited by reactive magnetron sputtering / 3.800 / 2017，145 ：136-143. / 2017-11-01 / SCI收录 / 28 / 通讯作者：1/祁正兵,2/王周成;作者：3/张东方,4/魏斌斌,5/王金伙,6/吴正涛;</w:t>
        <w:cr/>
        <w:t>2、Journal of Alloys and Compounds / Microstructure, mechanical properties and oxidation behaviors of magnetron sputtered NbNx coatings / 5.800 / 2016，675：22-30. / 2016-08-01 / SCI收录 / 35 / 通讯作者：1/祁正兵,2/王周成;作者：3/张东方,4/左娟,5/吴正涛;</w:t>
        <w:cr/>
        <w:t>3、Vacuum / Wear behavior of AlCrSiVN coatings at elevated temperature up to 700 °C / 3.800 / 2019,169:108876 / 2019-11-01 / SCI收录 / 16 / 通讯作者：1/王启民,2/祁正兵;第一作者：3/吴正涛;作者：4/唐鹏,5/伍一铭;</w:t>
        <w:cr/>
        <w:t>4、Coatings / Study on the Cutting Performance of CrN/AlCrN-Coated Carbide PCB Milling Cutter / 2.900 / 2022，5（12）:556. / 2022-04-01 / SCI收录 / 5 / 通讯作者：1/魏莎莎,2/林荣川;第一作者：3/王仁鑫;作者：4/杨虎,5/郭子铭;</w:t>
        <w:cr/>
        <w:t>5、机械工程材料 / 沉积温度对２０ＣｒＭｎＴｉ渗碳钢表面电弧离子镀 ＣｒＮ涂层微观结构与性能的影响 / 0.000 / 2022，46：75-80 / 2022-10-20 / 未收录 / 5 / 通讯作者：1/林荣川;第一作者：2/杨虎;作者：3/郭子铭,4/王仁鑫;</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合作关系证明-厦门理工学院 技术开发合同 / 厦门鸿鹭联创工具有限公司</w:t>
        <w:cr/>
        <w:t>2、其他相关资料 / 合作关系证明-厦门市科技计划项目合同书（重大项目） / 厦门鸿鹭联创工具有限公司</w:t>
        <w:cr/>
        <w:t>3、其他相关资料 / 合作关系证明-集美大学 技术开发合同 / 厦门鸿鹭联创工具有限公司</w:t>
        <w:cr/>
        <w:t>4、其他相关资料 / 合作关系证明-厦门大鸿翰金属材料科技有限公司 技术开发协议 / 厦门鸿鹭联创工具有限公司</w:t>
        <w:cr/>
        <w:t>5、其他相关资料 / 合作关系证明-新乡市慧联电子科技股份有限公司 技术开发协议 / 厦门鸿鹭联创工具有限公司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