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基于车辆扫描的中小跨径桥梁服役状态快速检测评定关键技术</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我国公路桥梁总数已突破百万座，中小跨径桥梁占比高达84%，形成了全球规模最大的中小桥群网络。在交通强国建设战略背景下，以人工巡检为主的传统检测模式面临严峻挑战。如何实现中小跨径桥梁群的高效精准检测与科学决策，已成为制约我国路网安全运营的关键难题。本项目针对桥梁结构动态感知理论技术缺乏、桥面质量状况检测技术环境适应性差、结构隐蔽病害探测难度大、管养决策智慧化程度低等四大问题，依托中国工程院项目、国家自然科学基金、厦门市建设科技计划等18项科研项目，通过校-企-政近20年（20042024 年）深度联合攻关，构建了基于车辆扫描的结构性能-桥面状况-隐蔽病害-诊断决策全链条管养技术体系，取得了如下主要创新性成果：</w:t>
        <w:cr/>
        <w:t/>
        <w:cr/>
        <w:t xml:space="preserve">    (1)首创了基于车辆振动响应的桥梁动态感知车辆扫描法，建立了桥梁动力参数与损伤识别理论，开发了面向复杂测试环境的信号降噪增效系列算法，研制了高灵敏强抗扰的测量车装备及标定系统，突破了传统固定式传感器布设效率低、成本高的技术局限，实现了不封路状态下的桥梁动力性能快速检测。</w:t>
        <w:cr/>
        <w:t/>
        <w:cr/>
        <w:t xml:space="preserve">    (2)提出了剔除桥梁动态位移和轮胎影响的桥面平整度精准反演方法，建立了融合多源传感与深度学习的车载平台振动干扰协同抑制方案，研发了桥面平整度与裂缝车载平台快速检测装备系统，攻克了传统激光式检测技术对复杂测试环境适应性差、对微小坑槽过于敏感等难题。</w:t>
        <w:cr/>
        <w:t/>
        <w:cr/>
        <w:t xml:space="preserve">    (3)研发了车载多频雷达与力学耦合的桥头搭板隐蔽病害、桥面铺装层厚度及其病害的探查技术，建立了典型病害雷达图谱特征库及图像智能识别技术，解决了传统雷达技术受电磁干扰影响大、探测深度受限、病害辨识模糊等瓶颈。</w:t>
        <w:cr/>
        <w:t/>
        <w:cr/>
        <w:t xml:space="preserve">    (4)构建了集合车辆扫描的桥梁数字化管养平台，开发了车辆扫描-快速筛查-精细核检的桥梁技术状况动态评估体系，实现了车辆扫描对常规巡检与灾变应急检测的精细化和科学化指导。</w:t>
        <w:cr/>
        <w:t/>
        <w:cr/>
        <w:t xml:space="preserve">    授权发明专利18件，实用新型10件，软件著作权16件，出版英文专著2部，发表论文58篇（JCR一/二区SCI论文45篇），ESI高被引论文3篇，5篇代表论著他引497频次；编制技术标准指南5部。研究成果已成功应用于福建、台北、重庆等省市的1000余座中小型桥梁的常规巡检与灾变应急检测，显著提升了桥梁检测效率（提高约90%）、节约检测与维护成本（降低约60%），有效避免因交通中断造成的经济损失与不便。新增合同产值2.54亿元，节约检测成本4000万元。</w:t>
        <w:cr/>
        <w:t/>
        <w:cr/>
        <w:t xml:space="preserve">    项目创新技术成果获李国豪原创桥梁技术奖、厦门市科技进步一等奖、ASCE大中华区终身成就奖、《Engineering Structures》最佳论文奖等，并被纳入美、欧、日等国家的交通基础设施智能养护技术体系。杨永斌院士发起并连续举办三届全国车桥耦合振动及应用学术研讨会，引领并推动了国内外桥梁管养向智慧化、轻量化升级。</w:t>
        <w:cr/>
        <w:t/>
        <w:cr/>
        <w:t xml:space="preserve">    中国工程院林鸣院士等专家组一致评价认为，项目成果总体达到国际领先水平。</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1.健研检测集团有限公司;</w:t>
        <w:cr/>
        <w:t>2.重庆大学;</w:t>
        <w:cr/>
        <w:t>3.厦门地铁快速场站有限公司;</w:t>
        <w:cr/>
        <w:t>4.中建四局建设发展有限公司;</w:t>
        <w:cr/>
        <w:t>5.重庆市交通工程质量检测有限公司;</w:t>
        <w:cr/>
        <w:t>6.同济大学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1、王志鲁：</w:t>
        <w:cr/>
        <w:t>项目总负责人，全面负责项目的组织、实施与研究工作。对创新点 1、2、3、4 均做出了贡献，投入工作量约占本人工作量的 90%。主导研发了“无频”试验车系统，桥面平整度反演技术与车载动力信号系统，桥面裂缝自动识别方法，协助构建了桥梁服役状态多源融合诊断技术框架与平台，主导完成了多个基于车辆扫描的桥梁结构安全快速检测评估项目。</w:t>
        <w:cr/>
        <w:t>2、邱发强：</w:t>
        <w:cr/>
        <w:t>项目主要完成人，主导了项目技术落地过程中的技术改进、升级与工程验证。对创新点 1、2、3、4 均做出了贡献。协助研发了“无频”试验车系统，提出了车辆扫描驱动的桥梁动力性能评估技术方案，构建了车辆扫描指导人工巡检与应急检测的策略；开发了桥面技术状况动力与视觉融合系统、车载雷达系统病害扫描系统，主导开发了桥梁智慧管养系统，组织完成了车辆扫描技术的规模化推广应用。</w:t>
        <w:cr/>
        <w:t>3、杨永斌：</w:t>
        <w:cr/>
        <w:t>为项目执行提供技术指导与顾问。对创新点 1、2、4 做出了贡献，投入工作量约占本人工作量的 85%。2004年首创了基于车辆振动信号的桥梁服役性能快速检测理论与方法，并于完成了首个车辆扫描试验，为本项目理论与技术研发奠定了坚实基础；指导研发了车辆扫描降噪增效成套技术体系，指导完成了桥面平整度反演方法研究，指导构建了公路桥梁服役状态多源融合诊断体系。</w:t>
        <w:cr/>
        <w:t>4、朱三凡：</w:t>
        <w:cr/>
        <w:t xml:space="preserve">项目主要完成人，主要参与完成了车辆扫描技术落地研究。对创新点 1、3、4 均做出了贡献，投入工作量约占本人工作量的 80%。提出了牵引车-拖车测量车系统的柔性连接构造措施，协助研发了“无频”试验车系统；研发了车载雷达系统，建立了针对桥梁各类典型病害的雷达图谱库；研发了集成车辆扫描与智能终端的桥梁智能巡检车装备系统。</w:t>
        <w:cr/>
        <w:t/>
        <w:cr/>
        <w:t>5、杨德乘：</w:t>
        <w:cr/>
        <w:t>项目主要完成人，对创新点 1、2均做出了贡献，投入工作量约占本人工作量的 70%。协助开发了车辆扫描降噪增效系列算法，包括VMD、椭圆滤波器等；参与完成了桥面平整度精准识别方法及PSD修正公式。</w:t>
        <w:cr/>
        <w:t>6、陈景镇：</w:t>
        <w:cr/>
        <w:t>项目主要完成人，对创新点 1、2、4 做出了贡献，投入工作量约占本人工作量的 55%。配合健研检测集团有限公司与重庆大学开展车辆扫描技术工程验证与技术更新研发，主持完成了本项目成果的20余座桥梁的工程应用，协助研发了消除车辆自身振动干扰与复杂测试环境影响的成套动态感知技术体系。</w:t>
        <w:cr/>
        <w:t>7、徐昊：</w:t>
        <w:cr/>
        <w:t>项目主要完成人，对创新点 1、2均做出了贡献，投入工作量约占本人工作量的 70%。协助开发了车辆扫描降噪增效系列算法，包括接触点指标、前后车轴响应残差信号处理算法等；参与完成了测量车系统的研发与更新升级。</w:t>
        <w:cr/>
        <w:t>8、李文雄：</w:t>
        <w:cr/>
        <w:t>项目主要完成人，对创新点 1、4 做出了贡献，投入工作量约占本人工作量的 75%。配合健研检测集团有限公司与重庆大学开展车辆扫描技术工程验证与技术更新研发，主导开发了适用于厦门 BRT 桥梁的车辆扫描驱动的桥梁运维管理云服务平台。</w:t>
        <w:cr/>
        <w:t>9、唐钰昇：</w:t>
        <w:cr/>
        <w:t>项目主要完成人，对创新点 2、4 做出了贡献，投入工作量约占本人工作量的 60%。为车辆扫描技术的理论验证提供了关键应用场景，主持完成了本项目成果在重庆100余座桥梁的工程应用，协助开发了高灵敏的测量车-牵引车系统，参与建立了桥梁动态标准特征数据库。</w:t>
        <w:cr/>
        <w:t>10、朱剑锋：</w:t>
        <w:cr/>
        <w:t>项目主要完成人，对创新点 3、4 做出了贡献，投入工作量约占本人工作量的 65%。参与开展车辆扫描技术工程验证与技术更新研发，提出了基于伴随车与社会车流激烈的车辆扫描功效提升方法，参与构建了适用于厦门 BRT 桥梁的车辆扫描驱动的桥梁运维管理云服务平台。</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移动车辆量测桥梁振动频率系统 / ZL第I263781号 / 中国台湾 / 1 : 杨永斌,2 : 林正伟 / 1 : 杨永斌,2 : 林正伟 / 有效</w:t>
        <w:cr/>
        <w:t>2、发明专利 / 基于移动荷载的悬索桥吊杆受力状态评估的方法 / ZL201810059270.8 / 中国 / 1 : 健研检测集团有限公司 / 1 : 朱三凡,2 : 陈树辉,3 : 林友勤,4 : 孙明松,5 : 夏樟华,6 : 邱发强 / 有效</w:t>
        <w:cr/>
        <w:t>3、发明专利 / 一种基于车辆振动信号的桥梁支承弱侧端快速检测方法 / ZL202210986213.0 / 中国 / 1 : 重庆大学,2 : 中建四局建设发展有限公司,3 : 健研检测集团有限公司,4 : 中国建筑第四工程局有限公司 / 1 : 杨永斌,2 : 王志鲁 / 有效</w:t>
        <w:cr/>
        <w:t>4、实用新型 / 一种雷达车 / ZL202222421684.5 / 中国 / 1 : 健研检测集团有限公司 / 1 : 温孝辉,2 : 朱三凡,3 : 叶艺超,4 : 傅理达,5 : 黄荣鑫,6 : 蔡恩臻,7 : 陈树辉 / 有效</w:t>
        <w:cr/>
        <w:t>5、发明专利 / 用于强化桥梁间接测量功效的“无频”检测车及设计方法 / ZL202111574769.0 / 中国 / 1 : 重庆大学,2 : 招商局重庆交通科研设计院有限公司 / 1 : 杨永斌,2 : 王志鲁,3 : 李智,4 : 陈斌,5 : 史康,6 : 徐昊 / 有效</w:t>
        <w:cr/>
        <w:t>6、发明专利 / 一种基于两连接测量车振动信号的桥面粗糙度识别方法 / ZL202010639275.5 / 中国 / 1 : 重庆大学 / 1 : 杨永斌,2 : 王志鲁,3 : 王保全 / 有效</w:t>
        <w:cr/>
        <w:t>7、发明专利 / 一种桥面粗糙度检测系统 / ZL202010639709.1 / 中国 / 1 : 重庆大学 / 1 : 杨永斌,2 : 王志鲁,3 : 王保全 / 有效</w:t>
        <w:cr/>
        <w:t>8、发明专利 / 一种带有影像功能的箱梁内部尺寸三维扫描装置 / ZL202411366865.X / 中国 / 1 : 健研检测集团有限公司 / 1 : 朱三凡,2 : 黄荣鑫,3 : 邱发强,4 : 陈树辉,5 : 叶艺超,6 : 温孝辉,7 : 陆秋水,8 : 张八芳,9 : 陈志安 / 有效</w:t>
        <w:cr/>
        <w:t>9、发明专利 / 一种用于消除桥梁共振的支座刚度优化设计方法 / ZL202311567523.X / 中国 / 1 : 重庆大学,2 : 重庆市交通工程质量检测有限公司,3 : 同济大学 / 1 : 王志鲁,2 : 杨永斌,3 : 陈雷,4 : 刘志勇,5 : 唐钰昇,6 : 姚华,7 : 郑越 / 有效</w:t>
        <w:cr/>
        <w:t>10、软件著作权 / 垒知检桥梁检测系统[简称：垒知桥梁检测] V10.001 / 2021SR1006443 / 中国 / 1 : 垒知(成都)科技研究院有限公司,2 : 健研检测集团有限公司 / null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1、John Wiley an d Sons, Ltd., London / Vehicle Scanning Method for Bridges / 0.000 / 英文专著 / 2019-11-01 / 其他 / 58 / 第一作者：1/杨永斌;作者：2/杨子仪,3/张彬,4/伍云天;</w:t>
        <w:cr/>
        <w:t>2、Engineering Structures / Use of a passing vehicle to scan the fundamental bridge frequencies - an experimental verification / 5.600 / 2005, 27(13),1865-1878 / 2005-11-01 / SCI收录 / 354 / 通讯作者：2/杨永斌;第一作者：1/林正伟;</w:t>
        <w:cr/>
        <w:t>3、Mechanical Sys tems and Sign al Processing / A novel frequency- free movable test vehic le for retrieving modal parameters of bridges: Theory and Experiment / 7.900 / 2022,170,108854 / 2022-05-15 / SCI收录 / 44 / 通讯作者：3/王志鲁;第一作者：1/杨永斌;作者：2/李智,4/史康,5/徐昊,6/邱发强,7/朱剑锋;</w:t>
        <w:cr/>
        <w:t>4、Mechanical Sys tems and Sign al Processing / Closely spaced modes of bridges estimated by a hybrid time-frequency method using a multi-sensor scanning vehicle: theory and practice / 7.900 / 2023, 192, 110236 / 2023-06-01 / SCI收录 / 17 / 通讯作者：2/李智,3/王志鲁;第一作者：1/杨永斌;作者：4/刘珍,5/莫向前,6/邱发强;</w:t>
        <w:cr/>
        <w:t>5、中国公路学报 / 基于车辆响应的桥梁间接测量与监测研究综述 / 3.690 / 2021,34(04):1-12 / 2021-04-01 / EI收录 / 24 / 通讯作者：2/王志鲁;第一作者：1/杨永斌;作者：3/史康,4/徐昊;</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本项目的任务来源课题 / 中国工程院、自然科学基金委、福建省、重庆市科技厅等</w:t>
        <w:cr/>
        <w:t>2、检索查新报告 / 论著收录引用检索报告 / 教育部科技查新工作站（L02）</w:t>
        <w:cr/>
        <w:t>3、技术鉴定证书及发明证书(复印件) / 知识产权成果汇总（专利+软著+论著+标准指南） / 知识产权局、出版社等</w:t>
        <w:cr/>
        <w:t>4、其他相关资料 / 合作关系证明（健研检测集团有限公司与重庆大学、厦门地体快速场站有限公司）） / 健研检测集团有限公司、重庆大学、厦门地铁快速场站有限公司，期刊出版社</w:t>
        <w:cr/>
        <w:t>5、其他相关资料 / 合作关系证明（健研检测集团有限公司与中建四局建设发展有限公司、重庆大学与重庆市交通工程质量检测有限公司、重庆大学与同济大学杨德乘） / 健研检测集团有限公司、中建四局建设发展有限公司，福建省住房和城乡建设厅，知识产权局、期刊出版社</w:t>
        <w:cr/>
        <w:t>6、其他相关资料 / 知情同意书 / 中国建筑第四工程局有限公司、垒知(成都)科技研究院有限公司、招商局重庆交通科研设计院有限公司、林正伟等</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