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44FA8">
      <w:pPr>
        <w:spacing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厦门市科学技术局关于征集生物医药产业政策兑现工作咨询评审专家的通知</w:t>
      </w:r>
    </w:p>
    <w:p w14:paraId="6B8861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14:paraId="760C46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更好地推进和落实《厦门市加快推进生物医药产业高质量发展若干措施》等相关政策，发挥专家在推动厦门市生物医药产业高质量发展中的智力支撑作用,现面向各有关单位，征集生物医药产业相关专家，具体通知如下：</w:t>
      </w:r>
    </w:p>
    <w:p w14:paraId="2204757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一、申报条件</w:t>
      </w:r>
    </w:p>
    <w:p w14:paraId="2073C59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（一）基本要求</w:t>
      </w:r>
    </w:p>
    <w:p w14:paraId="08DD78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报专家原则上不超过65周岁，熟悉相关领域发展动态和相关法律法规及政策规范，具有较高的专业水平和较强的分析判断能力，具有良好的职业道德，坚持原则，办事公正，无不良信用记录，无违纪违法等不良记录。</w:t>
      </w:r>
    </w:p>
    <w:p w14:paraId="2C61FF3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（二）征集领域与专长要求</w:t>
      </w:r>
    </w:p>
    <w:p w14:paraId="5C0A1EF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药械审评审批与注册专家：生物医药企业（包括药品、医疗器械、保化品、特医食品）注册部门、或第三方服务机构业务负责人，熟悉国内外注册流程以及法律法规（如NMPA，FDA，EMEA，TGA等），具备3年以上注册相关经验；具有与国内外药品监督管理局（如NMPA，FDA，EMEA，TGA等）注册沟通与协调经验者优先；</w:t>
      </w:r>
    </w:p>
    <w:p w14:paraId="01923404">
      <w:pPr>
        <w:rPr>
          <w:rFonts w:hint="eastAsia" w:ascii="仿宋_GB2312" w:hAnsi="仿宋_GB2312" w:eastAsia="仿宋_GB2312" w:cs="仿宋_GB2312"/>
          <w:sz w:val="32"/>
          <w:szCs w:val="32"/>
        </w:rPr>
      </w:pPr>
    </w:p>
    <w:p w14:paraId="66697AD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临床前、临床试验管理专家：医疗机构临床试验管理部门、企业临床试验相关部门、或CRO等第三方服务机构业务负责人，具备医学、药学、生物统计或相关领域专业背景，熟悉GCP、GLP及其它临床前或临床试验相关管理规范和指导原则，或ICH指南、国外药品监督管理局（如FDA，EMEA，TGA）等临床试验相关的各类法规和指导原则，具备3年以上的临床前或临床试验全流程管理经验，具有副高及以上专业技术职称，承担药监局临床检查员者优先；</w:t>
      </w:r>
    </w:p>
    <w:p w14:paraId="28AD5D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它专长专家：熟悉生物医药领域CXO（包含且不限于CRO、CMO、CDMO等）服务业务等；熟悉健康医疗大数据在生物医药领域的相关应用等，具备三年以上相关工作经验，具有副高及以上专业技术职称，为所在单位相关业务部门负责人；</w:t>
      </w:r>
    </w:p>
    <w:p w14:paraId="05F39A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二、申报流程</w:t>
      </w:r>
    </w:p>
    <w:p w14:paraId="3099DC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1.i厦门注册账户→系统填报专家入库申请表→生成申请表下载打印、贴上照片→申请人签字、所在单位盖章→上传相应证明材料→市科技局审核→公示→审核通过即入库。</w:t>
      </w:r>
    </w:p>
    <w:p w14:paraId="50042FE9">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2.具体操作：请申请入库的专家用电脑浏览器访问i厦门官网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https://www.ixiamen.org.cn/ids/custom/xiamen/login_xm.jsp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，用i厦门账号(市民账号)登录-进入i财政-厦企通-立即访问-页面右上方“专家征集”-在“全部专家征集公告”右下角点击“我要申请”，在弹出的界面填写个人信息及相关附件进行提交。</w:t>
      </w:r>
    </w:p>
    <w:p w14:paraId="185BF2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3.申请入库专家同步将word版及盖章版申请表发送电子邮箱kjj_zrz</w:t>
      </w:r>
      <w:r>
        <w:rPr>
          <w:rFonts w:hint="default" w:ascii="Arial" w:hAnsi="Arial" w:eastAsia="仿宋_GB2312" w:cs="Arial"/>
          <w:sz w:val="32"/>
          <w:szCs w:val="32"/>
        </w:rPr>
        <w:t>＠</w:t>
      </w:r>
      <w:r>
        <w:rPr>
          <w:rFonts w:hint="eastAsia" w:ascii="仿宋_GB2312" w:hAnsi="仿宋_GB2312" w:eastAsia="仿宋_GB2312" w:cs="仿宋_GB2312"/>
          <w:sz w:val="32"/>
          <w:szCs w:val="32"/>
        </w:rPr>
        <w:t>xm.gov.cn（邮件主题备注“政策兑现工作咨询评审专家”）</w:t>
      </w:r>
    </w:p>
    <w:p w14:paraId="0CD0CB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4.查看入库申请审核情况：请用电脑浏览器访问i厦门官网(</w:t>
      </w:r>
      <w:bookmarkStart w:id="0" w:name="_GoBack"/>
      <w:r>
        <w:rPr>
          <w:rFonts w:hint="eastAsia" w:ascii="仿宋_GB2312" w:hAnsi="仿宋_GB2312" w:eastAsia="仿宋_GB2312" w:cs="仿宋_GB2312"/>
          <w:sz w:val="32"/>
          <w:szCs w:val="32"/>
        </w:rPr>
        <w:t>https://www.ixiamen.org.cn/ids/custom/xiamen/login_xm.jsp</w:t>
      </w:r>
      <w:bookmarkEnd w:id="0"/>
      <w:r>
        <w:rPr>
          <w:rFonts w:hint="eastAsia" w:ascii="仿宋_GB2312" w:hAnsi="仿宋_GB2312" w:eastAsia="仿宋_GB2312" w:cs="仿宋_GB2312"/>
          <w:sz w:val="32"/>
          <w:szCs w:val="32"/>
        </w:rPr>
        <w:t>)，用i厦门账号(市民账号)登录-进入i财政-厦企通-立即访问-在右上角显示的个人姓名处点击“用户工作台”-专家工作台查看相关内容。</w:t>
      </w:r>
    </w:p>
    <w:p w14:paraId="4030C6C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5.专家入库后请保管好账号并定期维护信息，需每年至少登录一次专家库系统。市科技专家库将实行动态管理，入库专家不按时更新信息的，将定期从库中移出，再入库需重新申请审核。</w:t>
      </w:r>
    </w:p>
    <w:p w14:paraId="07097D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三、征集时间</w:t>
      </w:r>
    </w:p>
    <w:p w14:paraId="062D3D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p>
    <w:p w14:paraId="0B250D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2059080</w:t>
      </w:r>
    </w:p>
    <w:p w14:paraId="52B195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技术支持电话：5397711</w:t>
      </w:r>
    </w:p>
    <w:p w14:paraId="622DBEC5">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厦门市科学技术局</w:t>
      </w:r>
    </w:p>
    <w:p w14:paraId="33CD9433">
      <w:pPr>
        <w:jc w:val="right"/>
        <w:rPr>
          <w:rFonts w:hint="eastAsia" w:ascii="仿宋_GB2312" w:hAnsi="仿宋_GB2312" w:eastAsia="仿宋_GB2312" w:cs="仿宋_GB2312"/>
          <w:sz w:val="32"/>
          <w:szCs w:val="32"/>
        </w:rPr>
      </w:pPr>
    </w:p>
    <w:p w14:paraId="5B00AE6A">
      <w:pPr>
        <w:jc w:val="righ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D19E0"/>
    <w:rsid w:val="09AD19E0"/>
    <w:rsid w:val="5DFE0B19"/>
    <w:rsid w:val="7FFBC2BC"/>
    <w:rsid w:val="B44F31A1"/>
    <w:rsid w:val="FA57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2026-03-26T01:08:00Z</dcterms:created>
  <dc:creator>CX@XC</dc:creator>
  <cp:lastModifiedBy>zheng</cp:lastModifiedBy>
  <dcterms:modified xsi:type="dcterms:W3CDTF">2026-03-26T16:21:49Z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BB71E5C13B2940C7BE00B462496A74F6_11</vt:lpwstr>
  </property>
  <property fmtid="{D5CDD505-2E9C-101B-9397-08002B2CF9AE}" pid="4" name="KSOTemplateDocerSaveRecord">
    <vt:lpwstr>eyJoZGlkIjoiMzEwNTM5NzYwMDRjMzkwZTVkZjY2ODkwMGIxNGU0OTUiLCJ1c2VySWQiOiIzNjgyODEzMDcifQ==</vt:lpwstr>
  </property>
</Properties>
</file>