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企业研究开发组织管理情况表</w:t>
      </w:r>
    </w:p>
    <w:tbl>
      <w:tblPr>
        <w:tblStyle w:val="2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2310"/>
        <w:gridCol w:w="6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563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序号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研究开发组织管理水平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考核项目</w:t>
            </w:r>
          </w:p>
        </w:tc>
        <w:tc>
          <w:tcPr>
            <w:tcW w:w="618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证明材料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eastAsia="zh-CN"/>
              </w:rPr>
              <w:t>（各项制度部分的文件）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63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  <w:t>1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研究开发组织管理制度</w:t>
            </w:r>
          </w:p>
        </w:tc>
        <w:tc>
          <w:tcPr>
            <w:tcW w:w="618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***制度名称（文号）或公司会议纪要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  <w:bookmarkStart w:id="0" w:name="OLE_LINK2" w:colFirst="2" w:colLast="2"/>
          </w:p>
        </w:tc>
        <w:tc>
          <w:tcPr>
            <w:tcW w:w="231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研发投入核算体系</w:t>
            </w:r>
          </w:p>
        </w:tc>
        <w:tc>
          <w:tcPr>
            <w:tcW w:w="618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***制度名称（文号）或公司会议纪要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  <w:t>研发费用辅助账</w:t>
            </w:r>
          </w:p>
        </w:tc>
        <w:tc>
          <w:tcPr>
            <w:tcW w:w="618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见中介机构出具的专项报告、鉴证报告相关页（由申报企业复印专项报告中对研发费辅助帐评价的相关页，加盖企业公章并附后）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2</w:t>
            </w:r>
          </w:p>
        </w:tc>
        <w:tc>
          <w:tcPr>
            <w:tcW w:w="231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设立研发机构并具备相应的科研条件</w:t>
            </w:r>
          </w:p>
        </w:tc>
        <w:tc>
          <w:tcPr>
            <w:tcW w:w="618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1、设立研发机构的文件（文号）或会议纪要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618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2、《研发设备一览表》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产学研合作</w:t>
            </w:r>
          </w:p>
        </w:tc>
        <w:tc>
          <w:tcPr>
            <w:tcW w:w="618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公司与某高校或科研院所、国内外研发机构合作的协议、文件、票证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6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bookmarkStart w:id="1" w:name="_GoBack" w:colFirst="1" w:colLast="1"/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3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科技成果转化的组织实施与激励奖励制度</w:t>
            </w:r>
          </w:p>
        </w:tc>
        <w:tc>
          <w:tcPr>
            <w:tcW w:w="618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***制度名称（文号）或公司会议纪要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创新创业平台</w:t>
            </w:r>
          </w:p>
        </w:tc>
        <w:tc>
          <w:tcPr>
            <w:tcW w:w="618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建立某种形式的检验检测平台、创新创业平台、基地的证书、牌匾、协议等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563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2"/>
                <w:szCs w:val="22"/>
              </w:rPr>
              <w:t>4</w:t>
            </w:r>
          </w:p>
        </w:tc>
        <w:tc>
          <w:tcPr>
            <w:tcW w:w="231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科技人员培养进修、职工技能培训、优秀人才引进制度</w:t>
            </w:r>
          </w:p>
        </w:tc>
        <w:tc>
          <w:tcPr>
            <w:tcW w:w="618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1、***制度名称（文号）或公司会议纪要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618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2、***制度名称（文号）或公司会议纪要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618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、***制度名称（文号）或公司会议纪要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56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</w:p>
        </w:tc>
        <w:tc>
          <w:tcPr>
            <w:tcW w:w="231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人才绩效评价奖励制度</w:t>
            </w:r>
          </w:p>
        </w:tc>
        <w:tc>
          <w:tcPr>
            <w:tcW w:w="6187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20"/>
                <w:szCs w:val="20"/>
              </w:rPr>
              <w:t>***制度名称（文号）或公司会议纪要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80B65"/>
    <w:rsid w:val="112011EE"/>
    <w:rsid w:val="4238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2025-05-27T01:35:00Z</dcterms:created>
  <dc:creator>厦门高新协会</dc:creator>
  <cp:lastModifiedBy>厦门高新协会</cp:lastModifiedBy>
  <dcterms:modified xsi:type="dcterms:W3CDTF">2025-05-27T01:35:44Z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