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862AD">
      <w:pPr>
        <w:snapToGrid w:val="0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附件6：</w:t>
      </w:r>
    </w:p>
    <w:bookmarkEnd w:id="0"/>
    <w:p w14:paraId="370FF15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专业技术服务情况表</w:t>
      </w:r>
    </w:p>
    <w:p w14:paraId="134FF3A3">
      <w:pPr>
        <w:snapToGrid w:val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（专业化众创空间必填）</w:t>
      </w:r>
    </w:p>
    <w:p w14:paraId="70334252">
      <w:pPr>
        <w:snapToGrid w:val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36E1F16">
      <w:pPr>
        <w:snapToGrid w:val="0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899"/>
        <w:gridCol w:w="2986"/>
        <w:gridCol w:w="3166"/>
        <w:gridCol w:w="2711"/>
      </w:tblGrid>
      <w:tr w14:paraId="001D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54" w:type="dxa"/>
            <w:noWrap w:val="0"/>
            <w:vAlign w:val="center"/>
          </w:tcPr>
          <w:p w14:paraId="4FDC148F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899" w:type="dxa"/>
            <w:noWrap w:val="0"/>
            <w:vAlign w:val="center"/>
          </w:tcPr>
          <w:p w14:paraId="0D733F1B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  <w:lang w:eastAsia="zh-CN"/>
              </w:rPr>
              <w:t>研发、生产设备设施或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公共技术服务平台名称</w:t>
            </w:r>
          </w:p>
        </w:tc>
        <w:tc>
          <w:tcPr>
            <w:tcW w:w="2986" w:type="dxa"/>
            <w:noWrap w:val="0"/>
            <w:vAlign w:val="center"/>
          </w:tcPr>
          <w:p w14:paraId="5A04C9C1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建设投资金额（万元）</w:t>
            </w:r>
          </w:p>
        </w:tc>
        <w:tc>
          <w:tcPr>
            <w:tcW w:w="3166" w:type="dxa"/>
            <w:noWrap w:val="0"/>
            <w:vAlign w:val="center"/>
          </w:tcPr>
          <w:p w14:paraId="33DB20C7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投入运营时间(年月)</w:t>
            </w:r>
          </w:p>
        </w:tc>
        <w:tc>
          <w:tcPr>
            <w:tcW w:w="2711" w:type="dxa"/>
            <w:noWrap w:val="0"/>
            <w:vAlign w:val="center"/>
          </w:tcPr>
          <w:p w14:paraId="35C053AF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服务领域</w:t>
            </w:r>
          </w:p>
        </w:tc>
      </w:tr>
      <w:tr w14:paraId="09C6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54" w:type="dxa"/>
            <w:noWrap w:val="0"/>
            <w:vAlign w:val="top"/>
          </w:tcPr>
          <w:p w14:paraId="4E1BBA7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9" w:type="dxa"/>
            <w:noWrap w:val="0"/>
            <w:vAlign w:val="top"/>
          </w:tcPr>
          <w:p w14:paraId="48EF269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noWrap w:val="0"/>
            <w:vAlign w:val="top"/>
          </w:tcPr>
          <w:p w14:paraId="506E40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6" w:type="dxa"/>
            <w:noWrap w:val="0"/>
            <w:vAlign w:val="top"/>
          </w:tcPr>
          <w:p w14:paraId="234376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1" w:type="dxa"/>
            <w:noWrap w:val="0"/>
            <w:vAlign w:val="top"/>
          </w:tcPr>
          <w:p w14:paraId="2CE345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D27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54" w:type="dxa"/>
            <w:noWrap w:val="0"/>
            <w:vAlign w:val="top"/>
          </w:tcPr>
          <w:p w14:paraId="6C8922C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9" w:type="dxa"/>
            <w:noWrap w:val="0"/>
            <w:vAlign w:val="top"/>
          </w:tcPr>
          <w:p w14:paraId="208295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noWrap w:val="0"/>
            <w:vAlign w:val="top"/>
          </w:tcPr>
          <w:p w14:paraId="2852D8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6" w:type="dxa"/>
            <w:noWrap w:val="0"/>
            <w:vAlign w:val="top"/>
          </w:tcPr>
          <w:p w14:paraId="7E4B0A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1" w:type="dxa"/>
            <w:noWrap w:val="0"/>
            <w:vAlign w:val="top"/>
          </w:tcPr>
          <w:p w14:paraId="49939D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949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54" w:type="dxa"/>
            <w:noWrap w:val="0"/>
            <w:vAlign w:val="top"/>
          </w:tcPr>
          <w:p w14:paraId="76DB4F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9" w:type="dxa"/>
            <w:noWrap w:val="0"/>
            <w:vAlign w:val="top"/>
          </w:tcPr>
          <w:p w14:paraId="2C014B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noWrap w:val="0"/>
            <w:vAlign w:val="top"/>
          </w:tcPr>
          <w:p w14:paraId="62C369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6" w:type="dxa"/>
            <w:noWrap w:val="0"/>
            <w:vAlign w:val="top"/>
          </w:tcPr>
          <w:p w14:paraId="6B4119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1" w:type="dxa"/>
            <w:noWrap w:val="0"/>
            <w:vAlign w:val="top"/>
          </w:tcPr>
          <w:p w14:paraId="5892AE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4FF863C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</w:t>
      </w:r>
      <w:r>
        <w:rPr>
          <w:rFonts w:ascii="FZFangSong-Z02" w:hAnsi="FZFangSong-Z02" w:eastAsia="FZFangSong-Z02" w:cs="FZFangSong-Z02"/>
          <w:kern w:val="0"/>
          <w:sz w:val="28"/>
          <w:szCs w:val="28"/>
          <w:lang w:bidi="ar"/>
        </w:rPr>
        <w:t>公共技术服务平台主要仪器设备清单</w:t>
      </w:r>
      <w:r>
        <w:rPr>
          <w:rFonts w:hint="eastAsia" w:ascii="FZFangSong-Z02" w:hAnsi="FZFangSong-Z02" w:cs="FZFangSong-Z02"/>
          <w:kern w:val="0"/>
          <w:sz w:val="28"/>
          <w:szCs w:val="28"/>
          <w:lang w:eastAsia="zh-CN" w:bidi="ar"/>
        </w:rPr>
        <w:t>、</w:t>
      </w:r>
      <w:r>
        <w:rPr>
          <w:rFonts w:ascii="FZFangSong-Z02" w:hAnsi="FZFangSong-Z02" w:eastAsia="FZFangSong-Z02" w:cs="FZFangSong-Z02"/>
          <w:kern w:val="0"/>
          <w:sz w:val="28"/>
          <w:szCs w:val="28"/>
          <w:lang w:bidi="ar"/>
        </w:rPr>
        <w:t>用途</w:t>
      </w:r>
      <w:r>
        <w:rPr>
          <w:rFonts w:hint="eastAsia" w:ascii="FZFangSong-Z02" w:hAnsi="FZFangSong-Z02" w:cs="FZFangSong-Z02"/>
          <w:kern w:val="0"/>
          <w:sz w:val="28"/>
          <w:szCs w:val="28"/>
          <w:lang w:eastAsia="zh-CN" w:bidi="ar"/>
        </w:rPr>
        <w:t>及合作协议复印件</w:t>
      </w:r>
      <w:r>
        <w:rPr>
          <w:rFonts w:hint="eastAsia" w:ascii="FZFangSong-Z02" w:hAnsi="FZFangSong-Z02" w:eastAsia="FZFangSong-Z02" w:cs="FZFangSong-Z02"/>
          <w:kern w:val="0"/>
          <w:sz w:val="28"/>
          <w:szCs w:val="28"/>
          <w:lang w:bidi="ar"/>
        </w:rPr>
        <w:t>。</w:t>
      </w:r>
    </w:p>
    <w:p w14:paraId="34C33784"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 w14:paraId="6C7A0AFA"/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7AEF3596"/>
    <w:rsid w:val="0CDB6006"/>
    <w:rsid w:val="314537FC"/>
    <w:rsid w:val="473D72B1"/>
    <w:rsid w:val="627D5828"/>
    <w:rsid w:val="7AE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234</TotalTime>
  <ScaleCrop>false</ScaleCrop>
  <LinksUpToDate>false</LinksUpToDate>
  <CharactersWithSpaces>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2023-08-17T03:26:00Z</dcterms:created>
  <dc:creator>深绿海</dc:creator>
  <cp:lastModifiedBy>whxat</cp:lastModifiedBy>
  <dcterms:modified xsi:type="dcterms:W3CDTF">2025-02-24T08:21:39Z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44501D603D7546E0B839C55BD81EB42B_13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