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b w:val="0"/>
          <w:bCs/>
          <w:sz w:val="32"/>
          <w:szCs w:val="32"/>
          <w:lang w:val="en-US" w:eastAsia="zh-CN"/>
        </w:rPr>
      </w:pPr>
      <w:r>
        <w:rPr>
          <w:rFonts w:hint="eastAsia" w:ascii="黑体" w:hAnsi="黑体" w:eastAsia="黑体"/>
          <w:b w:val="0"/>
          <w:bCs/>
          <w:sz w:val="32"/>
          <w:szCs w:val="32"/>
        </w:rPr>
        <w:t>厦科创〔2025〕2号</w:t>
      </w:r>
      <w:r>
        <w:rPr>
          <w:rFonts w:hint="eastAsia" w:ascii="黑体" w:hAnsi="黑体" w:eastAsia="黑体"/>
          <w:b w:val="0"/>
          <w:bCs/>
          <w:sz w:val="32"/>
          <w:szCs w:val="32"/>
          <w:lang w:eastAsia="zh-CN"/>
        </w:rPr>
        <w:t>附件</w:t>
      </w:r>
      <w:r>
        <w:rPr>
          <w:rFonts w:hint="eastAsia" w:ascii="黑体" w:hAnsi="黑体" w:eastAsia="黑体"/>
          <w:b w:val="0"/>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b w:val="0"/>
          <w:bCs/>
          <w:sz w:val="32"/>
          <w:szCs w:val="32"/>
          <w:lang w:val="en-US" w:eastAsia="zh-CN"/>
        </w:rPr>
      </w:pPr>
    </w:p>
    <w:p>
      <w:pPr>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厦门市自然科学基金项目</w:t>
      </w:r>
      <w:r>
        <w:rPr>
          <w:rFonts w:hint="eastAsia" w:ascii="方正小标宋简体" w:hAnsi="方正小标宋简体" w:eastAsia="方正小标宋简体" w:cs="方正小标宋简体"/>
          <w:b w:val="0"/>
          <w:bCs/>
          <w:sz w:val="36"/>
          <w:lang w:eastAsia="zh-CN"/>
        </w:rPr>
        <w:t>科研</w:t>
      </w:r>
      <w:r>
        <w:rPr>
          <w:rFonts w:hint="eastAsia" w:ascii="方正小标宋简体" w:hAnsi="方正小标宋简体" w:eastAsia="方正小标宋简体" w:cs="方正小标宋简体"/>
          <w:b w:val="0"/>
          <w:bCs/>
          <w:sz w:val="36"/>
        </w:rPr>
        <w:t>诚信</w:t>
      </w:r>
      <w:r>
        <w:rPr>
          <w:rFonts w:hint="eastAsia" w:ascii="方正小标宋简体" w:hAnsi="方正小标宋简体" w:eastAsia="方正小标宋简体" w:cs="方正小标宋简体"/>
          <w:b w:val="0"/>
          <w:bCs/>
          <w:sz w:val="36"/>
          <w:lang w:eastAsia="zh-CN"/>
        </w:rPr>
        <w:t>、保密</w:t>
      </w:r>
      <w:r>
        <w:rPr>
          <w:rFonts w:hint="eastAsia" w:ascii="方正小标宋简体" w:hAnsi="方正小标宋简体" w:eastAsia="方正小标宋简体" w:cs="方正小标宋简体"/>
          <w:b w:val="0"/>
          <w:bCs/>
          <w:sz w:val="36"/>
        </w:rPr>
        <w:t>承诺书</w:t>
      </w:r>
    </w:p>
    <w:p>
      <w:pPr>
        <w:spacing w:line="360" w:lineRule="auto"/>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本单位依据</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科技计划项目指南的任务需求，严格履行法人负责制，自愿提交申报书，</w:t>
      </w:r>
      <w:r>
        <w:rPr>
          <w:rFonts w:hint="eastAsia" w:ascii="仿宋_GB2312" w:hAnsi="仿宋_GB2312" w:eastAsia="仿宋_GB2312" w:cs="仿宋_GB2312"/>
          <w:b/>
          <w:sz w:val="32"/>
          <w:szCs w:val="32"/>
        </w:rPr>
        <w:t>在此郑重承诺</w:t>
      </w:r>
      <w:r>
        <w:rPr>
          <w:rFonts w:hint="eastAsia" w:ascii="仿宋_GB2312" w:hAnsi="仿宋_GB2312" w:eastAsia="仿宋_GB2312" w:cs="仿宋_GB2312"/>
          <w:sz w:val="32"/>
          <w:szCs w:val="32"/>
        </w:rPr>
        <w:t>：本单位已就所申报材料内容的真实性和完整性进行审核，不存在违背《中共中央办公厅 国务院办公厅关于进一步加强科研诚信建设的若干意见》和其它科研诚信要求的行为，申报材料符合 《中华人民共和国保守国家秘密法》和《科学技术保密规定》等相关法律法规，在参与项目申报和评审活动全过程中，遵守有关评审规则和工作纪律，杜绝以下行为：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（一）采取贿赂或变相</w:t>
      </w:r>
      <w:r>
        <w:rPr>
          <w:rFonts w:hint="eastAsia" w:ascii="仿宋_GB2312" w:hAnsi="仿宋_GB2312" w:eastAsia="仿宋_GB2312" w:cs="仿宋_GB2312"/>
          <w:sz w:val="32"/>
          <w:szCs w:val="32"/>
          <w:lang w:eastAsia="zh-CN"/>
        </w:rPr>
        <w:t>贿赂</w:t>
      </w:r>
      <w:r>
        <w:rPr>
          <w:rFonts w:hint="eastAsia" w:ascii="仿宋_GB2312" w:hAnsi="仿宋_GB2312" w:eastAsia="仿宋_GB2312" w:cs="仿宋_GB2312"/>
          <w:sz w:val="32"/>
          <w:szCs w:val="32"/>
        </w:rPr>
        <w:t>、造假、剽窃、故意重复申报等不正当手段获取科技计划项目承担资格；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（二）以任何形式探听未公开的评审专家名单及其他评审过程中的保密信息；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（四）包庇、纵容项目团队虛假申报项目；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（五）包庇、纵容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帮助项目团队采取“打招呼”等方式，影响评审公正；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（六）在正式申报书中以高指标通过评审，在任务书签订时故意篡改降低任务书中相应指标；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如有违反，本单位愿接受</w:t>
      </w:r>
      <w:r>
        <w:rPr>
          <w:rFonts w:hint="eastAsia" w:ascii="仿宋_GB2312" w:hAnsi="仿宋_GB2312" w:eastAsia="仿宋_GB2312" w:cs="仿宋_GB2312"/>
          <w:sz w:val="32"/>
          <w:szCs w:val="32"/>
          <w:lang w:eastAsia="zh-CN"/>
        </w:rPr>
        <w:t>市科技局等</w:t>
      </w:r>
      <w:r>
        <w:rPr>
          <w:rFonts w:hint="eastAsia" w:ascii="仿宋_GB2312" w:hAnsi="仿宋_GB2312" w:eastAsia="仿宋_GB2312" w:cs="仿宋_GB2312"/>
          <w:sz w:val="32"/>
          <w:szCs w:val="32"/>
        </w:rPr>
        <w:t>部门做出的各项处理决定，包括但不限于停拨或核减经费，追回项目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课题）经费，取消一定期限</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科技计划项目申报资格，主要负责人接受相应党纪政纪处理等。</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460" w:lineRule="exact"/>
        <w:ind w:right="42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申报单位签章</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60" w:lineRule="exact"/>
        <w:ind w:right="105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p>
    <w:sectPr>
      <w:pgSz w:w="11906" w:h="16838"/>
      <w:pgMar w:top="1814" w:right="1474" w:bottom="1757" w:left="1587" w:header="851" w:footer="170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中倩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3E"/>
    <w:rsid w:val="001570E7"/>
    <w:rsid w:val="00584D2D"/>
    <w:rsid w:val="0070063E"/>
    <w:rsid w:val="008B58D9"/>
    <w:rsid w:val="3FFF5A6D"/>
    <w:rsid w:val="5BDC8ED2"/>
    <w:rsid w:val="6D7D1F98"/>
    <w:rsid w:val="7D6F5CF7"/>
    <w:rsid w:val="7F7ACECB"/>
    <w:rsid w:val="7FF94CAB"/>
    <w:rsid w:val="BEFB3EB6"/>
    <w:rsid w:val="D7DF2936"/>
    <w:rsid w:val="FB7DF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Words>
  <Characters>569</Characters>
  <Lines>4</Lines>
  <Paragraphs>1</Paragraphs>
  <TotalTime>3</TotalTime>
  <ScaleCrop>false</ScaleCrop>
  <LinksUpToDate>false</LinksUpToDate>
  <CharactersWithSpaces>667</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2022-03-18T00:13:00Z</dcterms:created>
  <dc:creator>appl</dc:creator>
  <cp:lastModifiedBy>xmadmin</cp:lastModifiedBy>
  <dcterms:modified xsi:type="dcterms:W3CDTF">2025-02-14T10:33:56Z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8BC413AECFC841179948E8639BAB4638</vt:lpwstr>
  </property>
</Properties>
</file>