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left"/>
        <w:rPr>
          <w:rFonts w:hint="eastAsia" w:ascii="仿宋_GB2312" w:hAnsi="宋体" w:eastAsia="仿宋_GB2312" w:cs="宋体"/>
          <w:kern w:val="0"/>
          <w:sz w:val="32"/>
          <w:szCs w:val="32"/>
          <w:lang w:eastAsia="zh-CN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附件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1</w:t>
      </w:r>
    </w:p>
    <w:p>
      <w:pPr>
        <w:widowControl/>
        <w:shd w:val="clear" w:color="auto" w:fill="FFFFFF"/>
        <w:jc w:val="left"/>
        <w:rPr>
          <w:rFonts w:hint="eastAsia" w:ascii="仿宋_GB2312" w:hAnsi="宋体" w:eastAsia="仿宋_GB2312" w:cs="宋体"/>
          <w:kern w:val="0"/>
          <w:sz w:val="32"/>
          <w:szCs w:val="32"/>
        </w:rPr>
      </w:pPr>
    </w:p>
    <w:p>
      <w:pPr>
        <w:widowControl/>
        <w:shd w:val="clear" w:color="auto" w:fill="FFFFFF"/>
        <w:jc w:val="center"/>
        <w:rPr>
          <w:rFonts w:hint="eastAsia" w:ascii="仿宋_GB2312" w:hAnsi="宋体" w:eastAsia="仿宋_GB2312" w:cs="宋体"/>
          <w:b/>
          <w:bCs/>
          <w:kern w:val="0"/>
          <w:sz w:val="36"/>
          <w:szCs w:val="36"/>
          <w:lang w:eastAsia="zh-CN"/>
        </w:rPr>
      </w:pPr>
      <w:r>
        <w:rPr>
          <w:rFonts w:hint="eastAsia" w:ascii="仿宋_GB2312" w:hAnsi="宋体" w:eastAsia="仿宋_GB2312" w:cs="宋体"/>
          <w:b/>
          <w:bCs/>
          <w:kern w:val="0"/>
          <w:sz w:val="36"/>
          <w:szCs w:val="36"/>
        </w:rPr>
        <w:t>202</w:t>
      </w:r>
      <w:r>
        <w:rPr>
          <w:rFonts w:hint="eastAsia" w:ascii="仿宋_GB2312" w:hAnsi="宋体" w:eastAsia="仿宋_GB2312" w:cs="宋体"/>
          <w:b/>
          <w:bCs/>
          <w:kern w:val="0"/>
          <w:sz w:val="36"/>
          <w:szCs w:val="36"/>
          <w:lang w:val="en-US" w:eastAsia="zh-CN"/>
        </w:rPr>
        <w:t>2</w:t>
      </w:r>
      <w:r>
        <w:rPr>
          <w:rFonts w:hint="eastAsia" w:ascii="仿宋_GB2312" w:hAnsi="宋体" w:eastAsia="仿宋_GB2312" w:cs="宋体"/>
          <w:b/>
          <w:bCs/>
          <w:kern w:val="0"/>
          <w:sz w:val="36"/>
          <w:szCs w:val="36"/>
        </w:rPr>
        <w:t>年厦门市</w:t>
      </w:r>
      <w:r>
        <w:rPr>
          <w:rFonts w:hint="eastAsia" w:ascii="仿宋_GB2312" w:hAnsi="宋体" w:eastAsia="仿宋_GB2312" w:cs="宋体"/>
          <w:b/>
          <w:bCs/>
          <w:kern w:val="0"/>
          <w:sz w:val="36"/>
          <w:szCs w:val="36"/>
          <w:lang w:val="en-US" w:eastAsia="zh-CN"/>
        </w:rPr>
        <w:t>科技计划</w:t>
      </w:r>
      <w:r>
        <w:rPr>
          <w:rFonts w:hint="eastAsia" w:ascii="仿宋_GB2312" w:hAnsi="宋体" w:eastAsia="仿宋_GB2312" w:cs="宋体"/>
          <w:b/>
          <w:bCs/>
          <w:kern w:val="0"/>
          <w:sz w:val="36"/>
          <w:szCs w:val="36"/>
        </w:rPr>
        <w:t>项目（</w:t>
      </w:r>
      <w:r>
        <w:rPr>
          <w:rFonts w:hint="eastAsia" w:ascii="仿宋_GB2312" w:hAnsi="宋体" w:eastAsia="仿宋_GB2312" w:cs="宋体"/>
          <w:b/>
          <w:bCs/>
          <w:kern w:val="0"/>
          <w:sz w:val="36"/>
          <w:szCs w:val="36"/>
          <w:lang w:val="en-US" w:eastAsia="zh-CN"/>
        </w:rPr>
        <w:t>XXX</w:t>
      </w:r>
      <w:r>
        <w:rPr>
          <w:rFonts w:hint="eastAsia" w:ascii="仿宋_GB2312" w:hAnsi="宋体" w:eastAsia="仿宋_GB2312" w:cs="宋体"/>
          <w:b/>
          <w:bCs/>
          <w:kern w:val="0"/>
          <w:sz w:val="36"/>
          <w:szCs w:val="36"/>
        </w:rPr>
        <w:t>领域）申报指南建议</w:t>
      </w:r>
      <w:r>
        <w:rPr>
          <w:rFonts w:hint="eastAsia" w:ascii="仿宋_GB2312" w:hAnsi="宋体" w:eastAsia="仿宋_GB2312" w:cs="宋体"/>
          <w:b/>
          <w:bCs/>
          <w:kern w:val="0"/>
          <w:sz w:val="36"/>
          <w:szCs w:val="36"/>
          <w:lang w:val="en-US" w:eastAsia="zh-CN"/>
        </w:rPr>
        <w:t>书</w:t>
      </w:r>
    </w:p>
    <w:p>
      <w:pPr>
        <w:spacing w:line="360" w:lineRule="auto"/>
        <w:jc w:val="center"/>
        <w:rPr>
          <w:rFonts w:hint="eastAsia"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>（字数不超过</w:t>
      </w:r>
      <w:r>
        <w:rPr>
          <w:rFonts w:hint="eastAsia" w:ascii="仿宋_GB2312" w:eastAsia="仿宋_GB2312"/>
          <w:sz w:val="28"/>
          <w:lang w:val="en-US" w:eastAsia="zh-CN"/>
        </w:rPr>
        <w:t>2000</w:t>
      </w:r>
      <w:r>
        <w:rPr>
          <w:rFonts w:hint="eastAsia" w:ascii="仿宋_GB2312" w:eastAsia="仿宋_GB2312"/>
          <w:sz w:val="28"/>
        </w:rPr>
        <w:t>字）</w:t>
      </w:r>
    </w:p>
    <w:p>
      <w:pPr>
        <w:spacing w:line="360" w:lineRule="auto"/>
        <w:ind w:firstLine="646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360" w:lineRule="auto"/>
        <w:ind w:firstLine="646" w:firstLineChars="200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一、所属领域及项目名称</w:t>
      </w:r>
    </w:p>
    <w:p>
      <w:pPr>
        <w:spacing w:line="360" w:lineRule="auto"/>
        <w:ind w:firstLine="646" w:firstLineChars="200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二、</w:t>
      </w:r>
      <w:r>
        <w:rPr>
          <w:rFonts w:hint="eastAsia" w:ascii="仿宋_GB2312" w:eastAsia="仿宋_GB2312"/>
          <w:sz w:val="32"/>
          <w:szCs w:val="32"/>
        </w:rPr>
        <w:t>选题理由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（国内外现状与趋势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、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研究意义与基础、可行性与创新性等）</w:t>
      </w:r>
      <w:bookmarkStart w:id="0" w:name="_GoBack"/>
      <w:bookmarkEnd w:id="0"/>
    </w:p>
    <w:p>
      <w:pPr>
        <w:spacing w:line="360" w:lineRule="auto"/>
        <w:ind w:firstLine="646" w:firstLineChars="200"/>
        <w:rPr>
          <w:rFonts w:hint="default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三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、主要研究内容</w:t>
      </w:r>
    </w:p>
    <w:p>
      <w:pPr>
        <w:spacing w:line="360" w:lineRule="auto"/>
        <w:ind w:firstLine="646" w:firstLineChars="200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四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、预期技术目标</w:t>
      </w:r>
    </w:p>
    <w:p>
      <w:pPr>
        <w:spacing w:line="360" w:lineRule="auto"/>
        <w:ind w:firstLine="646" w:firstLineChars="200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五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、预期经济、社会及生态效益（</w:t>
      </w: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包括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带动产业方面）</w:t>
      </w:r>
    </w:p>
    <w:p>
      <w:pPr>
        <w:spacing w:line="360" w:lineRule="auto"/>
        <w:ind w:firstLine="646" w:firstLineChars="200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eastAsia="仿宋_GB2312" w:cs="Times New Roman"/>
          <w:sz w:val="32"/>
          <w:szCs w:val="32"/>
          <w:lang w:val="en-US" w:eastAsia="zh-CN"/>
        </w:rPr>
        <w:t>六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、指南</w:t>
      </w:r>
      <w:r>
        <w:rPr>
          <w:rFonts w:hint="eastAsia" w:ascii="仿宋_GB2312" w:hAnsi="Times New Roman" w:eastAsia="仿宋_GB2312" w:cs="Times New Roman"/>
          <w:sz w:val="32"/>
          <w:szCs w:val="32"/>
        </w:rPr>
        <w:t>设置建议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（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研究内容、考核指标、申报条件、经费支持等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）</w:t>
      </w:r>
    </w:p>
    <w:p>
      <w:pPr>
        <w:spacing w:line="360" w:lineRule="auto"/>
        <w:ind w:firstLine="646" w:firstLineChars="200"/>
        <w:rPr>
          <w:rFonts w:hint="eastAsia" w:ascii="仿宋_GB2312" w:eastAsia="仿宋_GB2312"/>
          <w:sz w:val="32"/>
          <w:szCs w:val="32"/>
        </w:rPr>
      </w:pPr>
    </w:p>
    <w:p>
      <w:pPr>
        <w:widowControl/>
        <w:shd w:val="clear" w:color="auto" w:fill="FFFFFF"/>
        <w:spacing w:before="100" w:beforeAutospacing="1" w:after="100" w:afterAutospacing="1" w:line="660" w:lineRule="exact"/>
        <w:jc w:val="left"/>
        <w:rPr>
          <w:rFonts w:ascii="宋体" w:hAnsi="宋体" w:cs="宋体"/>
          <w:kern w:val="0"/>
          <w:sz w:val="24"/>
        </w:rPr>
      </w:pPr>
    </w:p>
    <w:p>
      <w:pPr>
        <w:widowControl/>
        <w:shd w:val="clear" w:color="auto" w:fill="FFFFFF"/>
        <w:spacing w:line="360" w:lineRule="atLeast"/>
        <w:jc w:val="left"/>
        <w:rPr>
          <w:rFonts w:ascii="宋体" w:hAnsi="宋体" w:cs="宋体"/>
          <w:kern w:val="0"/>
          <w:sz w:val="17"/>
          <w:szCs w:val="17"/>
        </w:rPr>
      </w:pPr>
      <w:r>
        <w:rPr>
          <w:rFonts w:hint="eastAsia" w:ascii="宋体" w:hAnsi="宋体" w:cs="宋体"/>
          <w:kern w:val="0"/>
          <w:sz w:val="17"/>
          <w:szCs w:val="17"/>
        </w:rPr>
        <w:br w:type="textWrapping"/>
      </w:r>
      <w:r>
        <w:rPr>
          <w:rFonts w:ascii="宋体" w:hAnsi="宋体" w:cs="宋体"/>
          <w:kern w:val="0"/>
          <w:sz w:val="17"/>
          <w:szCs w:val="17"/>
        </w:rPr>
        <w:drawing>
          <wp:inline distT="0" distB="0" distL="114300" distR="114300">
            <wp:extent cx="190500" cy="142875"/>
            <wp:effectExtent l="0" t="0" r="0" b="0"/>
            <wp:docPr id="1" name="图片 1" descr="邐潎浲污退慆x0邐1" hidden="1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邐潎浲污退慆x0邐1" hidden="1"/>
                    <pic:cNvPicPr>
                      <a:picLocks noGrp="1"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shd w:val="clear" w:color="auto" w:fill="FFFFFF"/>
        <w:spacing w:line="600" w:lineRule="atLeast"/>
        <w:jc w:val="left"/>
        <w:rPr>
          <w:rFonts w:hint="eastAsia"/>
        </w:rPr>
      </w:pPr>
    </w:p>
    <w:p/>
    <w:sectPr>
      <w:pgSz w:w="11906" w:h="16838"/>
      <w:pgMar w:top="1440" w:right="1797" w:bottom="1440" w:left="1797" w:header="851" w:footer="992" w:gutter="0"/>
      <w:cols w:space="720" w:num="1"/>
      <w:docGrid w:type="linesAndChars" w:linePitch="312" w:charSpace="6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2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A26136"/>
    <w:rsid w:val="09BB17C3"/>
    <w:rsid w:val="09E33DCA"/>
    <w:rsid w:val="186D58D3"/>
    <w:rsid w:val="195E521C"/>
    <w:rsid w:val="23460081"/>
    <w:rsid w:val="29C54E43"/>
    <w:rsid w:val="317F1D7B"/>
    <w:rsid w:val="32B46C88"/>
    <w:rsid w:val="4484078A"/>
    <w:rsid w:val="55BF096D"/>
    <w:rsid w:val="5AA26136"/>
    <w:rsid w:val="66BC66AA"/>
    <w:rsid w:val="6B185C7D"/>
    <w:rsid w:val="6CE72DC8"/>
    <w:rsid w:val="73D634A1"/>
    <w:rsid w:val="74750C31"/>
    <w:rsid w:val="74855C93"/>
    <w:rsid w:val="790B224A"/>
    <w:rsid w:val="7E636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2022-01-27T00:12:00Z</dcterms:created>
  <dc:creator>谢平</dc:creator>
  <cp:lastModifiedBy>谢平</cp:lastModifiedBy>
  <dcterms:modified xsi:type="dcterms:W3CDTF">2022-01-27T03:04:51Z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273C446557A34A68B7C31D7F86BF6C2D</vt:lpwstr>
  </property>
</Properties>
</file>